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E57C7" w14:textId="77777777" w:rsidR="00126AC8" w:rsidRPr="00126AC8" w:rsidRDefault="00126AC8" w:rsidP="00126AC8">
      <w:pPr>
        <w:rPr>
          <w:b/>
          <w:bCs/>
          <w:sz w:val="36"/>
          <w:szCs w:val="36"/>
        </w:rPr>
      </w:pPr>
      <w:r w:rsidRPr="00126AC8">
        <w:rPr>
          <w:b/>
          <w:bCs/>
          <w:sz w:val="36"/>
          <w:szCs w:val="36"/>
        </w:rPr>
        <w:t xml:space="preserve">Chers clients, chers amateurs, </w:t>
      </w:r>
    </w:p>
    <w:p w14:paraId="174A4C14" w14:textId="77777777" w:rsidR="00126AC8" w:rsidRPr="00126AC8" w:rsidRDefault="00126AC8" w:rsidP="00126AC8">
      <w:pPr>
        <w:ind w:firstLine="708"/>
      </w:pPr>
      <w:r w:rsidRPr="00126AC8">
        <w:t xml:space="preserve">Tout d’abord l’équipe de La Maison des Vins (Jean-Claude, Yves, Sylvestre) tient à vous remercier chaleureusement pour votre fidélité et vos témoignages de sympathie depuis le début du mois de mars. </w:t>
      </w:r>
    </w:p>
    <w:p w14:paraId="18556C7E" w14:textId="698678ED" w:rsidR="00126AC8" w:rsidRPr="00126AC8" w:rsidRDefault="00126AC8" w:rsidP="00126AC8">
      <w:pPr>
        <w:ind w:firstLine="708"/>
      </w:pPr>
      <w:r w:rsidRPr="00126AC8">
        <w:t>Avec l’autorisation des autorités nous avons pu garder notre commerce ouvert et essayons de vous servir</w:t>
      </w:r>
      <w:r w:rsidR="00F80708">
        <w:t xml:space="preserve"> </w:t>
      </w:r>
      <w:r w:rsidR="00F80708" w:rsidRPr="00126AC8">
        <w:t>au mieux</w:t>
      </w:r>
      <w:r w:rsidRPr="00126AC8">
        <w:t>. Du bon vin, bu avec modération, est certainement très bon pour le moral.</w:t>
      </w:r>
    </w:p>
    <w:p w14:paraId="202FCD5B" w14:textId="505FBBEA" w:rsidR="00126AC8" w:rsidRPr="00126AC8" w:rsidRDefault="00126AC8" w:rsidP="00126AC8">
      <w:pPr>
        <w:ind w:firstLine="708"/>
      </w:pPr>
      <w:r w:rsidRPr="00126AC8">
        <w:t xml:space="preserve">Nous voici, malgré cette période de confinement, au moment des primeurs 2018 du domaine de la Vougeraie. Mettre quelques belles bouteilles dans votre cave pourrait être un bon remède contre la morosité. </w:t>
      </w:r>
    </w:p>
    <w:p w14:paraId="64E5DCA5" w14:textId="478D28D9" w:rsidR="00126AC8" w:rsidRPr="00126AC8" w:rsidRDefault="00126AC8" w:rsidP="00126AC8">
      <w:pPr>
        <w:ind w:firstLine="708"/>
      </w:pPr>
      <w:r w:rsidRPr="00126AC8">
        <w:t>En ce qui me concerne, « grâce » au confinement, j’ai retrouvé naturellement le chemin de ma cave personnelle. Quelques belles bouteilles de Vougeraie de millésimes plus anciens m’ont permis de faire un très beau voyage virtuel à travers les coteaux bourguignons et un autre beaucoup moins virtuel celui-là, à travers le monde du grand plaisir gustatif…</w:t>
      </w:r>
      <w:r w:rsidR="00AF0F54">
        <w:t>N’hésitez pas à les ouvrir</w:t>
      </w:r>
      <w:r w:rsidRPr="00126AC8">
        <w:t>, que du bonheur… (Jean-Claude)</w:t>
      </w:r>
    </w:p>
    <w:p w14:paraId="614E95CF" w14:textId="77777777" w:rsidR="00126AC8" w:rsidRPr="00126AC8" w:rsidRDefault="00126AC8" w:rsidP="00126AC8">
      <w:pPr>
        <w:rPr>
          <w:b/>
          <w:bCs/>
          <w:sz w:val="36"/>
          <w:szCs w:val="36"/>
          <w:u w:val="single"/>
        </w:rPr>
      </w:pPr>
    </w:p>
    <w:p w14:paraId="1ED6074F" w14:textId="77777777" w:rsidR="00126AC8" w:rsidRPr="00126AC8" w:rsidRDefault="00126AC8" w:rsidP="00126AC8">
      <w:pPr>
        <w:rPr>
          <w:b/>
          <w:bCs/>
          <w:sz w:val="36"/>
          <w:szCs w:val="36"/>
          <w:u w:val="single"/>
        </w:rPr>
      </w:pPr>
      <w:r w:rsidRPr="00126AC8">
        <w:rPr>
          <w:b/>
          <w:bCs/>
          <w:sz w:val="36"/>
          <w:szCs w:val="36"/>
          <w:u w:val="single"/>
        </w:rPr>
        <w:t xml:space="preserve">Souscription pour fin Mai au plus tard (voir document excel joint). </w:t>
      </w:r>
    </w:p>
    <w:p w14:paraId="13E324C3" w14:textId="77777777" w:rsidR="00126AC8" w:rsidRPr="00126AC8" w:rsidRDefault="00126AC8" w:rsidP="00126AC8">
      <w:pPr>
        <w:ind w:firstLine="708"/>
        <w:jc w:val="both"/>
        <w:rPr>
          <w:sz w:val="24"/>
          <w:szCs w:val="24"/>
        </w:rPr>
      </w:pPr>
      <w:r w:rsidRPr="00126AC8">
        <w:rPr>
          <w:sz w:val="24"/>
          <w:szCs w:val="24"/>
        </w:rPr>
        <w:t xml:space="preserve">Pour votre souscription, </w:t>
      </w:r>
      <w:r w:rsidRPr="00126AC8">
        <w:rPr>
          <w:b/>
          <w:bCs/>
          <w:sz w:val="24"/>
          <w:szCs w:val="24"/>
          <w:u w:val="single"/>
        </w:rPr>
        <w:t>nous vous demandons de remplir le tableau Excel</w:t>
      </w:r>
      <w:r w:rsidRPr="00126AC8">
        <w:rPr>
          <w:sz w:val="24"/>
          <w:szCs w:val="24"/>
        </w:rPr>
        <w:t xml:space="preserve"> joint. Comme chaque année, nous ferons la répartition la plus équitable possible selon nos disponibilités. Attention les réservations se clôturent le 30 mai. Après cette date nous vous enverrons la confirmation de votre réservation (pouvant être revue à la baisse selon les disponibilités et les demandes) et nous vous demanderons un acompte de 50% afin de valider votre réservation. Les vins sont en général disponibles à partir du mois d’octobre. </w:t>
      </w:r>
      <w:r w:rsidRPr="00126AC8">
        <w:rPr>
          <w:b/>
          <w:bCs/>
          <w:sz w:val="24"/>
          <w:szCs w:val="24"/>
        </w:rPr>
        <w:t>N’oubliez pas de bien inscrire toutes vos coordonnées sur le formulaire !</w:t>
      </w:r>
    </w:p>
    <w:p w14:paraId="0C061620" w14:textId="48810956" w:rsidR="00126AC8" w:rsidRPr="00126AC8" w:rsidRDefault="00126AC8" w:rsidP="00126AC8">
      <w:pPr>
        <w:ind w:firstLine="708"/>
        <w:jc w:val="both"/>
        <w:rPr>
          <w:sz w:val="24"/>
          <w:szCs w:val="24"/>
        </w:rPr>
      </w:pPr>
      <w:r w:rsidRPr="00126AC8">
        <w:rPr>
          <w:sz w:val="24"/>
          <w:szCs w:val="24"/>
          <w:u w:val="single"/>
        </w:rPr>
        <w:t>Bourgognes  blancs « Terres de Famille</w:t>
      </w:r>
      <w:r>
        <w:rPr>
          <w:sz w:val="24"/>
          <w:szCs w:val="24"/>
          <w:u w:val="single"/>
        </w:rPr>
        <w:t> »</w:t>
      </w:r>
      <w:r w:rsidRPr="00126AC8">
        <w:rPr>
          <w:sz w:val="24"/>
          <w:szCs w:val="24"/>
          <w:u w:val="single"/>
        </w:rPr>
        <w:t>.</w:t>
      </w:r>
      <w:r>
        <w:rPr>
          <w:sz w:val="24"/>
          <w:szCs w:val="24"/>
        </w:rPr>
        <w:t xml:space="preserve"> C</w:t>
      </w:r>
      <w:r w:rsidRPr="00126AC8">
        <w:rPr>
          <w:sz w:val="24"/>
          <w:szCs w:val="24"/>
        </w:rPr>
        <w:t>ette année, bonne nouvelle, les vignes n’ont pas gelé et de ce fait nous recevrons une belle allocation. N’hésitez pas car ce vin peut se révéler remarquable.</w:t>
      </w:r>
    </w:p>
    <w:p w14:paraId="608B6F76" w14:textId="77777777" w:rsidR="00126AC8" w:rsidRPr="00126AC8" w:rsidRDefault="00126AC8" w:rsidP="00126AC8">
      <w:pPr>
        <w:jc w:val="center"/>
        <w:rPr>
          <w:sz w:val="24"/>
          <w:szCs w:val="24"/>
        </w:rPr>
      </w:pPr>
    </w:p>
    <w:p w14:paraId="603FF7A7" w14:textId="77777777" w:rsidR="00126AC8" w:rsidRPr="00126AC8" w:rsidRDefault="00126AC8" w:rsidP="00126AC8">
      <w:pPr>
        <w:rPr>
          <w:b/>
          <w:bCs/>
          <w:sz w:val="36"/>
          <w:szCs w:val="36"/>
          <w:u w:val="single"/>
        </w:rPr>
      </w:pPr>
      <w:r w:rsidRPr="00126AC8">
        <w:rPr>
          <w:b/>
          <w:bCs/>
          <w:sz w:val="36"/>
          <w:szCs w:val="36"/>
          <w:u w:val="single"/>
        </w:rPr>
        <w:t xml:space="preserve">Descriptif du millésime 2018, </w:t>
      </w:r>
    </w:p>
    <w:p w14:paraId="110CB031" w14:textId="47B94691" w:rsidR="00126AC8" w:rsidRPr="00126AC8" w:rsidRDefault="00126AC8" w:rsidP="00126AC8">
      <w:pPr>
        <w:rPr>
          <w:rFonts w:asciiTheme="minorHAnsi" w:hAnsiTheme="minorHAnsi" w:cstheme="minorBidi"/>
        </w:rPr>
      </w:pPr>
      <w:r w:rsidRPr="00126AC8">
        <w:rPr>
          <w:rFonts w:asciiTheme="minorHAnsi" w:hAnsiTheme="minorHAnsi" w:cstheme="minorBidi"/>
        </w:rPr>
        <w:t xml:space="preserve">Nous avions eu l’occasion de nous rendre en Bourgogne en janvier 2019 et avions dégusté le millésime 2018 au fût. Un exercice œnologique toujours très compliqué pour se positionner sur la qualité du millésime à venir mais nous avions été </w:t>
      </w:r>
      <w:r w:rsidR="00AF0F54">
        <w:rPr>
          <w:rFonts w:asciiTheme="minorHAnsi" w:hAnsiTheme="minorHAnsi" w:cstheme="minorBidi"/>
        </w:rPr>
        <w:t xml:space="preserve">malgré tout </w:t>
      </w:r>
      <w:r w:rsidRPr="00126AC8">
        <w:rPr>
          <w:rFonts w:asciiTheme="minorHAnsi" w:hAnsiTheme="minorHAnsi" w:cstheme="minorBidi"/>
        </w:rPr>
        <w:t>très impressionnés par le cocktail de fruits rouges qui se dégageait de nos verres.</w:t>
      </w:r>
    </w:p>
    <w:p w14:paraId="2ECFF835" w14:textId="29D513AD" w:rsidR="00126AC8" w:rsidRPr="00126AC8" w:rsidRDefault="00126AC8" w:rsidP="00126AC8">
      <w:pPr>
        <w:rPr>
          <w:rFonts w:asciiTheme="minorHAnsi" w:hAnsiTheme="minorHAnsi" w:cstheme="minorBidi"/>
        </w:rPr>
      </w:pPr>
      <w:r w:rsidRPr="00126AC8">
        <w:rPr>
          <w:rFonts w:asciiTheme="minorHAnsi" w:hAnsiTheme="minorHAnsi" w:cstheme="minorBidi"/>
        </w:rPr>
        <w:t>Sylvie Poillot, directrice de la cave nous confirme aujourd’hui, en avril 2020, notre impression initiale: les rouges seront éclatants de fruits rouges avec de très beaux tanins. Les blancs, qui ont été vendangés tôt (fin août), auront une très belle acidité (similitude avec 2014 et 2017).</w:t>
      </w:r>
    </w:p>
    <w:p w14:paraId="7B71C9C4" w14:textId="2CA01218" w:rsidR="00126AC8" w:rsidRPr="00126AC8" w:rsidRDefault="00126AC8" w:rsidP="00126AC8">
      <w:pPr>
        <w:rPr>
          <w:rFonts w:asciiTheme="minorHAnsi" w:hAnsiTheme="minorHAnsi" w:cstheme="minorBidi"/>
        </w:rPr>
      </w:pPr>
      <w:r w:rsidRPr="00126AC8">
        <w:rPr>
          <w:rFonts w:asciiTheme="minorHAnsi" w:hAnsiTheme="minorHAnsi" w:cstheme="minorBidi"/>
        </w:rPr>
        <w:t xml:space="preserve">La vinification est faite en grappe entière pour de nombreux vins de la gamme y compris pour les </w:t>
      </w:r>
      <w:r w:rsidR="00AF0F54">
        <w:rPr>
          <w:rFonts w:asciiTheme="minorHAnsi" w:hAnsiTheme="minorHAnsi" w:cstheme="minorBidi"/>
        </w:rPr>
        <w:t>B</w:t>
      </w:r>
      <w:r w:rsidRPr="00126AC8">
        <w:rPr>
          <w:rFonts w:asciiTheme="minorHAnsi" w:hAnsiTheme="minorHAnsi" w:cstheme="minorBidi"/>
        </w:rPr>
        <w:t xml:space="preserve">ourgogne Terres de Famille (avec 20% de grappe non éraflées). Comme chaque année, les Terres de Famille sont bien nanties: les rouges sont dopés par des jeunes vignes de Gevrey Evocelles et de Nuits-Saint-Georges Thorey et les blanc par du </w:t>
      </w:r>
      <w:r w:rsidR="00AF0F54" w:rsidRPr="00126AC8">
        <w:rPr>
          <w:rFonts w:asciiTheme="minorHAnsi" w:hAnsiTheme="minorHAnsi" w:cstheme="minorBidi"/>
        </w:rPr>
        <w:t xml:space="preserve">Clos blanc </w:t>
      </w:r>
      <w:r w:rsidR="00AF0F54">
        <w:rPr>
          <w:rFonts w:asciiTheme="minorHAnsi" w:hAnsiTheme="minorHAnsi" w:cstheme="minorBidi"/>
        </w:rPr>
        <w:t xml:space="preserve">de </w:t>
      </w:r>
      <w:r w:rsidRPr="00126AC8">
        <w:rPr>
          <w:rFonts w:asciiTheme="minorHAnsi" w:hAnsiTheme="minorHAnsi" w:cstheme="minorBidi"/>
        </w:rPr>
        <w:t>Vougeot 1</w:t>
      </w:r>
      <w:r w:rsidRPr="00126AC8">
        <w:rPr>
          <w:rFonts w:asciiTheme="minorHAnsi" w:hAnsiTheme="minorHAnsi" w:cstheme="minorBidi"/>
          <w:vertAlign w:val="superscript"/>
        </w:rPr>
        <w:t>er</w:t>
      </w:r>
      <w:r w:rsidRPr="00126AC8">
        <w:rPr>
          <w:rFonts w:asciiTheme="minorHAnsi" w:hAnsiTheme="minorHAnsi" w:cstheme="minorBidi"/>
        </w:rPr>
        <w:t xml:space="preserve"> cru </w:t>
      </w:r>
      <w:r w:rsidR="00AF0F54">
        <w:rPr>
          <w:rFonts w:asciiTheme="minorHAnsi" w:hAnsiTheme="minorHAnsi" w:cstheme="minorBidi"/>
          <w:color w:val="000000" w:themeColor="text1"/>
        </w:rPr>
        <w:t>(jeunes vignes…).</w:t>
      </w:r>
      <w:r w:rsidRPr="00126AC8">
        <w:rPr>
          <w:rFonts w:asciiTheme="minorHAnsi" w:hAnsiTheme="minorHAnsi" w:cstheme="minorBidi"/>
        </w:rPr>
        <w:t xml:space="preserve"> </w:t>
      </w:r>
    </w:p>
    <w:p w14:paraId="57564D1A" w14:textId="77777777" w:rsidR="00126AC8" w:rsidRPr="00126AC8" w:rsidRDefault="00126AC8" w:rsidP="00126AC8">
      <w:pPr>
        <w:rPr>
          <w:sz w:val="16"/>
          <w:szCs w:val="16"/>
        </w:rPr>
      </w:pPr>
      <w:r w:rsidRPr="00126AC8">
        <w:rPr>
          <w:u w:val="single"/>
        </w:rPr>
        <w:t>Extrait du site de la Vougeraie :</w:t>
      </w:r>
      <w:r w:rsidRPr="00126AC8">
        <w:rPr>
          <w:sz w:val="16"/>
          <w:szCs w:val="16"/>
        </w:rPr>
        <w:t xml:space="preserve"> </w:t>
      </w:r>
    </w:p>
    <w:p w14:paraId="24D8C3AD" w14:textId="77777777" w:rsidR="00126AC8" w:rsidRPr="00126AC8" w:rsidRDefault="00126AC8" w:rsidP="00126AC8">
      <w:pPr>
        <w:rPr>
          <w:i/>
          <w:iCs/>
        </w:rPr>
      </w:pPr>
      <w:r w:rsidRPr="00126AC8">
        <w:rPr>
          <w:i/>
          <w:iCs/>
        </w:rPr>
        <w:t>«  2018, année de 13 lunes, année de temps chaotique !</w:t>
      </w:r>
    </w:p>
    <w:p w14:paraId="2AD78689" w14:textId="4153F0B1" w:rsidR="00126AC8" w:rsidRPr="00126AC8" w:rsidRDefault="00126AC8" w:rsidP="00126AC8">
      <w:pPr>
        <w:jc w:val="both"/>
        <w:rPr>
          <w:i/>
          <w:iCs/>
        </w:rPr>
      </w:pPr>
      <w:r w:rsidRPr="00126AC8">
        <w:rPr>
          <w:i/>
          <w:iCs/>
        </w:rPr>
        <w:t>…Ces disparités venaient d’une météo en dent de scie durant un cycle végétatif raccourci…, mais globalement une année très lumineuse et dont la grêle très localisée nous a à peine touchés. Hiver doux, printemps très pluvieux, floraison idéale, alternance d’orages et de chaleur en mai juin, pression des maladies, températures estivales excessives, pluies hebdomadaires en juillet évitant de justesse l’asphyxie de la vigne. Cependant les températures caniculaires d’août ont fini par bloquer la photosynthèse et à faire prématurément tomber les feuilles, et c’est un vignoble en apnée que nous nous apprêtions à vendanger</w:t>
      </w:r>
      <w:r w:rsidR="004E7C3B">
        <w:rPr>
          <w:i/>
          <w:iCs/>
        </w:rPr>
        <w:t>…</w:t>
      </w:r>
      <w:r w:rsidRPr="00126AC8">
        <w:rPr>
          <w:i/>
          <w:iCs/>
        </w:rPr>
        <w:t>Heureusement les rares averses et orages de fin de mois ont suffi à faire repartir le rythme physiologique de la vigne…</w:t>
      </w:r>
    </w:p>
    <w:p w14:paraId="29510293" w14:textId="77777777" w:rsidR="00126AC8" w:rsidRPr="00126AC8" w:rsidRDefault="00126AC8" w:rsidP="00126AC8">
      <w:pPr>
        <w:jc w:val="both"/>
        <w:rPr>
          <w:i/>
          <w:iCs/>
        </w:rPr>
      </w:pPr>
      <w:r w:rsidRPr="00126AC8">
        <w:rPr>
          <w:i/>
          <w:iCs/>
        </w:rPr>
        <w:lastRenderedPageBreak/>
        <w:t>L’état sanitaire des raisins était particulièrement impressionnant, sans aucune trace de maladie ou de pourri dont de rares grappes sur la fin ont vite été éliminées. Moins de millerand que les autres années et des grumes plutôt généreuses aux peaux très épaisses pour les pinots noirs, signe de leur protection naturelle contre un soleil insolent et gage de couleur à venir… </w:t>
      </w:r>
    </w:p>
    <w:p w14:paraId="23DC7BD9" w14:textId="77777777" w:rsidR="00126AC8" w:rsidRPr="00126AC8" w:rsidRDefault="00126AC8" w:rsidP="00126AC8">
      <w:pPr>
        <w:jc w:val="both"/>
        <w:rPr>
          <w:b/>
          <w:bCs/>
          <w:i/>
          <w:iCs/>
        </w:rPr>
      </w:pPr>
      <w:r w:rsidRPr="00126AC8">
        <w:rPr>
          <w:i/>
          <w:iCs/>
        </w:rPr>
        <w:t>Nous nous souviendrons longtemps de cette année baroque et flamboyante, les superlatifs ne manquent pas ! ».</w:t>
      </w:r>
    </w:p>
    <w:p w14:paraId="5C880162" w14:textId="77777777" w:rsidR="00126AC8" w:rsidRPr="00126AC8" w:rsidRDefault="00126AC8" w:rsidP="00126AC8">
      <w:pPr>
        <w:rPr>
          <w:sz w:val="24"/>
          <w:szCs w:val="24"/>
        </w:rPr>
      </w:pPr>
    </w:p>
    <w:p w14:paraId="68A9E65D" w14:textId="77777777" w:rsidR="00126AC8" w:rsidRPr="00126AC8" w:rsidRDefault="00126AC8" w:rsidP="00126AC8">
      <w:pPr>
        <w:rPr>
          <w:sz w:val="24"/>
          <w:szCs w:val="24"/>
        </w:rPr>
      </w:pPr>
      <w:r w:rsidRPr="00126AC8">
        <w:rPr>
          <w:sz w:val="24"/>
          <w:szCs w:val="24"/>
        </w:rPr>
        <w:t xml:space="preserve">Bon choix, bon confinement et portez-vous bien malgré tout !  </w:t>
      </w:r>
    </w:p>
    <w:p w14:paraId="58F76EDA" w14:textId="77777777" w:rsidR="00126AC8" w:rsidRDefault="00126AC8" w:rsidP="00126AC8">
      <w:r>
        <w:rPr>
          <w:sz w:val="24"/>
          <w:szCs w:val="24"/>
        </w:rPr>
        <w:t>Jean Claude, Yves et Sylvestre.</w:t>
      </w:r>
    </w:p>
    <w:p w14:paraId="7B9C1160" w14:textId="4C2DAA52" w:rsidR="001425A2" w:rsidRPr="00126AC8" w:rsidRDefault="001425A2" w:rsidP="00126AC8"/>
    <w:sectPr w:rsidR="001425A2" w:rsidRPr="00126AC8" w:rsidSect="00C931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71"/>
    <w:rsid w:val="000D1ED7"/>
    <w:rsid w:val="00126AC8"/>
    <w:rsid w:val="001425A2"/>
    <w:rsid w:val="001856B9"/>
    <w:rsid w:val="00263764"/>
    <w:rsid w:val="002F3C7D"/>
    <w:rsid w:val="003034B4"/>
    <w:rsid w:val="003A3550"/>
    <w:rsid w:val="003B1277"/>
    <w:rsid w:val="004E7C3B"/>
    <w:rsid w:val="005473D2"/>
    <w:rsid w:val="005B7F71"/>
    <w:rsid w:val="00623BEB"/>
    <w:rsid w:val="006C2ACE"/>
    <w:rsid w:val="007B0F1A"/>
    <w:rsid w:val="00877762"/>
    <w:rsid w:val="00942941"/>
    <w:rsid w:val="00A134B0"/>
    <w:rsid w:val="00AF0F54"/>
    <w:rsid w:val="00C20E93"/>
    <w:rsid w:val="00C6542B"/>
    <w:rsid w:val="00C81CFA"/>
    <w:rsid w:val="00DE3AED"/>
    <w:rsid w:val="00F807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30A9"/>
  <w15:chartTrackingRefBased/>
  <w15:docId w15:val="{F3CAB2FD-3063-4E6E-A14A-21797089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AC8"/>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4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MDVBureau1</dc:creator>
  <cp:keywords/>
  <dc:description/>
  <cp:lastModifiedBy>jean-claude</cp:lastModifiedBy>
  <cp:revision>8</cp:revision>
  <dcterms:created xsi:type="dcterms:W3CDTF">2020-04-14T10:09:00Z</dcterms:created>
  <dcterms:modified xsi:type="dcterms:W3CDTF">2020-04-16T12:48:00Z</dcterms:modified>
</cp:coreProperties>
</file>